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D28" w:rsidRPr="00065B88" w:rsidRDefault="00F55D28" w:rsidP="00065B88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</w:rPr>
      </w:pPr>
      <w:r w:rsidRPr="00065B88">
        <w:rPr>
          <w:b/>
        </w:rPr>
        <w:t>ПОЯСНИТЕЛЬНАЯ ЗАПИСКА</w:t>
      </w:r>
    </w:p>
    <w:p w:rsidR="00065B88" w:rsidRDefault="00F55D28" w:rsidP="00065B88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5B88">
        <w:rPr>
          <w:rFonts w:ascii="Times New Roman" w:hAnsi="Times New Roman" w:cs="Times New Roman"/>
          <w:b/>
          <w:sz w:val="24"/>
          <w:szCs w:val="24"/>
        </w:rPr>
        <w:t xml:space="preserve">к проекту </w:t>
      </w:r>
      <w:r w:rsidR="00065B88">
        <w:rPr>
          <w:rFonts w:ascii="Times New Roman" w:hAnsi="Times New Roman" w:cs="Times New Roman"/>
          <w:b/>
          <w:sz w:val="24"/>
          <w:szCs w:val="24"/>
        </w:rPr>
        <w:t xml:space="preserve">решения </w:t>
      </w:r>
      <w:r w:rsidR="00065B88" w:rsidRPr="00065B88">
        <w:rPr>
          <w:rFonts w:ascii="Times New Roman" w:hAnsi="Times New Roman" w:cs="Times New Roman"/>
          <w:b/>
          <w:sz w:val="24"/>
          <w:szCs w:val="24"/>
        </w:rPr>
        <w:t>Совета депутатов Балахнинского муниципального округа Нижегородской</w:t>
      </w:r>
      <w:r w:rsidR="00065B88">
        <w:rPr>
          <w:rFonts w:ascii="Times New Roman" w:hAnsi="Times New Roman" w:cs="Times New Roman"/>
          <w:b/>
          <w:sz w:val="24"/>
          <w:szCs w:val="24"/>
        </w:rPr>
        <w:t xml:space="preserve"> области «</w:t>
      </w:r>
      <w:r w:rsidR="00503B78" w:rsidRPr="00503B78">
        <w:rPr>
          <w:rFonts w:ascii="Times New Roman" w:hAnsi="Times New Roman" w:cs="Times New Roman"/>
          <w:b/>
          <w:sz w:val="24"/>
          <w:szCs w:val="24"/>
        </w:rPr>
        <w:t>Об утверждении Правил благоустройства территории муниципального образования «Балахнинский муниципальный округ Нижегородской области»</w:t>
      </w:r>
      <w:r w:rsidR="00065B88">
        <w:rPr>
          <w:rFonts w:ascii="Times New Roman" w:hAnsi="Times New Roman" w:cs="Times New Roman"/>
          <w:b/>
          <w:sz w:val="24"/>
          <w:szCs w:val="24"/>
        </w:rPr>
        <w:t>»</w:t>
      </w:r>
    </w:p>
    <w:p w:rsidR="00F55D28" w:rsidRPr="00065B88" w:rsidRDefault="00065B88" w:rsidP="00065B88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03B78" w:rsidRPr="00D32713" w:rsidRDefault="00F55D28" w:rsidP="006653B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32713">
        <w:rPr>
          <w:rFonts w:ascii="Times New Roman" w:hAnsi="Times New Roman" w:cs="Times New Roman"/>
          <w:sz w:val="24"/>
          <w:szCs w:val="24"/>
        </w:rPr>
        <w:t xml:space="preserve">Данный проект </w:t>
      </w:r>
      <w:r w:rsidR="00065B88" w:rsidRPr="00D32713">
        <w:rPr>
          <w:rFonts w:ascii="Times New Roman" w:hAnsi="Times New Roman" w:cs="Times New Roman"/>
          <w:sz w:val="24"/>
          <w:szCs w:val="24"/>
        </w:rPr>
        <w:t>Совета депутатов Балахнинского муниципального округа Нижегородской области «</w:t>
      </w:r>
      <w:r w:rsidR="00503B78" w:rsidRPr="00D32713">
        <w:rPr>
          <w:rFonts w:ascii="Times New Roman" w:hAnsi="Times New Roman" w:cs="Times New Roman"/>
          <w:sz w:val="24"/>
          <w:szCs w:val="24"/>
        </w:rPr>
        <w:t>Об утверждении Правил благоустройства территории муниципального образования «Балахнинский муниципальный округ Нижегородской области»</w:t>
      </w:r>
      <w:r w:rsidR="00723464" w:rsidRPr="00D32713">
        <w:rPr>
          <w:rFonts w:ascii="Times New Roman" w:hAnsi="Times New Roman" w:cs="Times New Roman"/>
          <w:sz w:val="24"/>
          <w:szCs w:val="24"/>
        </w:rPr>
        <w:t xml:space="preserve"> </w:t>
      </w:r>
      <w:r w:rsidRPr="00D32713">
        <w:rPr>
          <w:rFonts w:ascii="Times New Roman" w:hAnsi="Times New Roman" w:cs="Times New Roman"/>
          <w:sz w:val="24"/>
          <w:szCs w:val="24"/>
        </w:rPr>
        <w:t>разработан в целях</w:t>
      </w:r>
      <w:r w:rsidR="00503B78" w:rsidRPr="00D32713">
        <w:rPr>
          <w:rFonts w:ascii="Times New Roman" w:hAnsi="Times New Roman" w:cs="Times New Roman"/>
          <w:sz w:val="24"/>
          <w:szCs w:val="24"/>
        </w:rPr>
        <w:t xml:space="preserve"> обеспечения создания благоприятной и комфортной городской среды, улучшения эстетического восприятия городских пространств на территории Балахнинского муниципального округа Нижегородской области, с целью создания условий эффективного </w:t>
      </w:r>
      <w:proofErr w:type="spellStart"/>
      <w:r w:rsidR="00503B78" w:rsidRPr="00D32713">
        <w:rPr>
          <w:rFonts w:ascii="Times New Roman" w:hAnsi="Times New Roman" w:cs="Times New Roman"/>
          <w:sz w:val="24"/>
          <w:szCs w:val="24"/>
        </w:rPr>
        <w:t>правоприменения</w:t>
      </w:r>
      <w:proofErr w:type="spellEnd"/>
      <w:r w:rsidR="00503B78" w:rsidRPr="00D32713">
        <w:rPr>
          <w:rFonts w:ascii="Times New Roman" w:hAnsi="Times New Roman" w:cs="Times New Roman"/>
          <w:sz w:val="24"/>
          <w:szCs w:val="24"/>
        </w:rPr>
        <w:t xml:space="preserve"> Правил благоустройства территории муниципального образования «Балахнинский муниципальный округ Нижегородской области </w:t>
      </w:r>
      <w:r w:rsidR="00D35FBF" w:rsidRPr="00D32713">
        <w:rPr>
          <w:rFonts w:ascii="Times New Roman" w:hAnsi="Times New Roman" w:cs="Times New Roman"/>
          <w:sz w:val="24"/>
          <w:szCs w:val="24"/>
        </w:rPr>
        <w:t>(далее</w:t>
      </w:r>
      <w:proofErr w:type="gramEnd"/>
      <w:r w:rsidR="00D35FBF" w:rsidRPr="00D32713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="00D35FBF" w:rsidRPr="00D32713">
        <w:rPr>
          <w:rFonts w:ascii="Times New Roman" w:hAnsi="Times New Roman" w:cs="Times New Roman"/>
          <w:sz w:val="24"/>
          <w:szCs w:val="24"/>
        </w:rPr>
        <w:t xml:space="preserve">Правила благоустройства) </w:t>
      </w:r>
      <w:r w:rsidR="00503B78" w:rsidRPr="00D32713">
        <w:rPr>
          <w:rFonts w:ascii="Times New Roman" w:hAnsi="Times New Roman" w:cs="Times New Roman"/>
          <w:sz w:val="24"/>
          <w:szCs w:val="24"/>
        </w:rPr>
        <w:t>и приведения в соответствии с действующим законодательства.</w:t>
      </w:r>
      <w:proofErr w:type="gramEnd"/>
    </w:p>
    <w:p w:rsidR="00C65FBA" w:rsidRPr="00D32713" w:rsidRDefault="00C65FBA" w:rsidP="006653BD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2713">
        <w:rPr>
          <w:rFonts w:ascii="Times New Roman" w:hAnsi="Times New Roman" w:cs="Times New Roman"/>
          <w:bCs/>
          <w:sz w:val="24"/>
          <w:szCs w:val="24"/>
        </w:rPr>
        <w:t>Правила благоустройства территории Балахнинского муниципального округа Нижегородской области, утверждены 27.05.2021 г. и до настоящего времени изменения в них не вносились.</w:t>
      </w:r>
    </w:p>
    <w:p w:rsidR="003C5589" w:rsidRPr="00D32713" w:rsidRDefault="00C65FBA" w:rsidP="006653BD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D32713">
        <w:rPr>
          <w:rFonts w:ascii="Times New Roman" w:hAnsi="Times New Roman" w:cs="Times New Roman"/>
          <w:bCs/>
          <w:sz w:val="24"/>
          <w:szCs w:val="24"/>
        </w:rPr>
        <w:t xml:space="preserve">Новая редакция </w:t>
      </w:r>
      <w:r w:rsidR="007016CC" w:rsidRPr="00D32713">
        <w:rPr>
          <w:rFonts w:ascii="Times New Roman" w:hAnsi="Times New Roman" w:cs="Times New Roman"/>
          <w:bCs/>
          <w:sz w:val="24"/>
          <w:szCs w:val="24"/>
        </w:rPr>
        <w:t xml:space="preserve">Правил благоустройства </w:t>
      </w:r>
      <w:r w:rsidRPr="00D32713">
        <w:rPr>
          <w:rFonts w:ascii="Times New Roman" w:hAnsi="Times New Roman" w:cs="Times New Roman"/>
          <w:bCs/>
          <w:sz w:val="24"/>
          <w:szCs w:val="24"/>
        </w:rPr>
        <w:t xml:space="preserve">разработана </w:t>
      </w:r>
      <w:r w:rsidR="007016CC" w:rsidRPr="00D32713">
        <w:rPr>
          <w:rFonts w:ascii="Times New Roman" w:hAnsi="Times New Roman" w:cs="Times New Roman"/>
          <w:bCs/>
          <w:sz w:val="24"/>
          <w:szCs w:val="24"/>
        </w:rPr>
        <w:t>в соответствие с Федеральным законом от 06.10.2003 № 131-ФЗ «Об общих принципах организации местного самоуправления в Российской Федерации», Федеральным законом от 24.06.1998 года № 89-ФЗ "Об отходах производства и потребления", Законом Нижегородской области от 10.09.2010 года № 144-З "Об обеспечении чистоты и порядка на территории Нижегородской области", приказом министерства строительства Нижегородской области от 25.09.2019 г. N 94/од</w:t>
      </w:r>
      <w:proofErr w:type="gramEnd"/>
      <w:r w:rsidR="007016CC" w:rsidRPr="00D32713">
        <w:rPr>
          <w:rFonts w:ascii="Times New Roman" w:hAnsi="Times New Roman" w:cs="Times New Roman"/>
          <w:bCs/>
          <w:sz w:val="24"/>
          <w:szCs w:val="24"/>
        </w:rPr>
        <w:t xml:space="preserve"> "Об утверждении Методических рекомендаций по определению требований к ограждениям мест производства земляных, строительных, ремонтных работ и работ по прокладке и переустройству инженерных сетей и коммуникаций на территории Нижегородской области".</w:t>
      </w:r>
    </w:p>
    <w:p w:rsidR="0071782F" w:rsidRPr="00D32713" w:rsidRDefault="00C65FBA" w:rsidP="006653BD">
      <w:pPr>
        <w:pStyle w:val="Default"/>
        <w:spacing w:line="360" w:lineRule="auto"/>
        <w:ind w:firstLine="567"/>
        <w:jc w:val="both"/>
      </w:pPr>
      <w:r w:rsidRPr="00D32713">
        <w:t>В правила благоустройства внесены следующие изменения:</w:t>
      </w:r>
    </w:p>
    <w:p w:rsidR="000055E4" w:rsidRPr="00D32713" w:rsidRDefault="000055E4" w:rsidP="006653BD">
      <w:pPr>
        <w:pStyle w:val="Default"/>
        <w:spacing w:line="360" w:lineRule="auto"/>
        <w:ind w:firstLine="567"/>
        <w:jc w:val="both"/>
      </w:pPr>
      <w:r w:rsidRPr="00D32713">
        <w:t>1. Актуализированы основные понятия в соответствии с действующим законодательством.</w:t>
      </w:r>
    </w:p>
    <w:p w:rsidR="000055E4" w:rsidRPr="00D32713" w:rsidRDefault="006653BD" w:rsidP="006653BD">
      <w:pPr>
        <w:pStyle w:val="Default"/>
        <w:spacing w:line="360" w:lineRule="auto"/>
        <w:ind w:firstLine="567"/>
        <w:jc w:val="both"/>
      </w:pPr>
      <w:r>
        <w:t>2</w:t>
      </w:r>
      <w:r w:rsidR="000055E4" w:rsidRPr="00D32713">
        <w:t>. Правила дополнены обязанностями по обеспечению чистоты и порядка:</w:t>
      </w:r>
    </w:p>
    <w:p w:rsidR="000055E4" w:rsidRPr="00D32713" w:rsidRDefault="000055E4" w:rsidP="006653BD">
      <w:pPr>
        <w:pStyle w:val="Default"/>
        <w:spacing w:line="360" w:lineRule="auto"/>
        <w:ind w:firstLine="567"/>
        <w:jc w:val="both"/>
      </w:pPr>
      <w:r w:rsidRPr="00D32713">
        <w:t xml:space="preserve">- в отношении мест временной уличной торговли, территорий, прилегающих к объектам торговли (в том числе торговым павильонам и комплексам, палаткам, киоскам, </w:t>
      </w:r>
      <w:proofErr w:type="spellStart"/>
      <w:r w:rsidRPr="00D32713">
        <w:t>тонарам</w:t>
      </w:r>
      <w:proofErr w:type="spellEnd"/>
      <w:r w:rsidRPr="00D32713">
        <w:t>), - на пользователей объектов торговли;</w:t>
      </w:r>
    </w:p>
    <w:p w:rsidR="000055E4" w:rsidRPr="00D32713" w:rsidRDefault="000055E4" w:rsidP="006653BD">
      <w:pPr>
        <w:pStyle w:val="Default"/>
        <w:spacing w:line="360" w:lineRule="auto"/>
        <w:ind w:firstLine="567"/>
        <w:jc w:val="both"/>
      </w:pPr>
      <w:r w:rsidRPr="00D32713">
        <w:t>- в отношении территории домовладения и прилегающей территории со стороны дорог, улиц (переулков, проходов, проездов), а также подъездных путей к домовладениям.</w:t>
      </w:r>
    </w:p>
    <w:p w:rsidR="000055E4" w:rsidRPr="00D32713" w:rsidRDefault="006653BD" w:rsidP="006653BD">
      <w:pPr>
        <w:pStyle w:val="Default"/>
        <w:spacing w:line="360" w:lineRule="auto"/>
        <w:ind w:firstLine="567"/>
        <w:jc w:val="both"/>
      </w:pPr>
      <w:r>
        <w:t>3</w:t>
      </w:r>
      <w:r w:rsidR="000055E4" w:rsidRPr="00D32713">
        <w:t>. Расширен перечень мероприятий по уборке дорог в зимний период.</w:t>
      </w:r>
    </w:p>
    <w:p w:rsidR="000055E4" w:rsidRPr="00D32713" w:rsidRDefault="006653BD" w:rsidP="006653BD">
      <w:pPr>
        <w:pStyle w:val="Default"/>
        <w:spacing w:line="360" w:lineRule="auto"/>
        <w:ind w:firstLine="567"/>
        <w:jc w:val="both"/>
      </w:pPr>
      <w:r>
        <w:t>4</w:t>
      </w:r>
      <w:r w:rsidR="000055E4" w:rsidRPr="00D32713">
        <w:t xml:space="preserve">. Конкретизировано </w:t>
      </w:r>
      <w:proofErr w:type="gramStart"/>
      <w:r w:rsidR="000055E4" w:rsidRPr="00D32713">
        <w:t>время</w:t>
      </w:r>
      <w:proofErr w:type="gramEnd"/>
      <w:r w:rsidR="000055E4" w:rsidRPr="00D32713">
        <w:t xml:space="preserve"> в которое должно проводится мойка дорожных покрытий и тротуаров, а также подметание тротуаров.</w:t>
      </w:r>
    </w:p>
    <w:p w:rsidR="000055E4" w:rsidRPr="00D32713" w:rsidRDefault="006653BD" w:rsidP="006653BD">
      <w:pPr>
        <w:pStyle w:val="Default"/>
        <w:spacing w:line="360" w:lineRule="auto"/>
        <w:ind w:firstLine="567"/>
        <w:jc w:val="both"/>
      </w:pPr>
      <w:r>
        <w:t>5</w:t>
      </w:r>
      <w:r w:rsidR="000055E4" w:rsidRPr="00D32713">
        <w:t>. Дополнен раздел «Внешний вид фасадов и ограждающих конструкций зданий, строений, сооружений».</w:t>
      </w:r>
    </w:p>
    <w:p w:rsidR="000055E4" w:rsidRPr="00D32713" w:rsidRDefault="006653BD" w:rsidP="006653BD">
      <w:pPr>
        <w:pStyle w:val="Default"/>
        <w:spacing w:line="360" w:lineRule="auto"/>
        <w:ind w:firstLine="567"/>
        <w:jc w:val="both"/>
      </w:pPr>
      <w:r>
        <w:lastRenderedPageBreak/>
        <w:t>6</w:t>
      </w:r>
      <w:r w:rsidR="000055E4" w:rsidRPr="00D32713">
        <w:t>. Внесены изменения в раздел «Проектирование, размещение, содержание и восстановление элементов благоустройства, в том числе после проведения земляных работ» в части «Некапитальные строения и сооружения».</w:t>
      </w:r>
    </w:p>
    <w:p w:rsidR="000055E4" w:rsidRPr="00D32713" w:rsidRDefault="006653BD" w:rsidP="006653BD">
      <w:pPr>
        <w:pStyle w:val="Default"/>
        <w:spacing w:line="360" w:lineRule="auto"/>
        <w:ind w:firstLine="567"/>
        <w:jc w:val="both"/>
      </w:pPr>
      <w:r>
        <w:t>7</w:t>
      </w:r>
      <w:r w:rsidR="000055E4" w:rsidRPr="00D32713">
        <w:t>. Дополнен раздел «Праздничное оформление территории муниципального образования»;</w:t>
      </w:r>
    </w:p>
    <w:p w:rsidR="000055E4" w:rsidRPr="00D32713" w:rsidRDefault="006653BD" w:rsidP="006653BD">
      <w:pPr>
        <w:pStyle w:val="Default"/>
        <w:spacing w:line="360" w:lineRule="auto"/>
        <w:ind w:firstLine="567"/>
        <w:jc w:val="both"/>
      </w:pPr>
      <w:r>
        <w:t>8</w:t>
      </w:r>
      <w:r w:rsidR="000055E4" w:rsidRPr="00D32713">
        <w:t>. Внесены изменения в «Порядок участия граждан и организаций в реализации мероприятий по благоустройству территории муниципального образования»;</w:t>
      </w:r>
    </w:p>
    <w:p w:rsidR="00C65FBA" w:rsidRPr="00D32713" w:rsidRDefault="006653BD" w:rsidP="006653BD">
      <w:pPr>
        <w:pStyle w:val="Default"/>
        <w:spacing w:line="360" w:lineRule="auto"/>
        <w:ind w:firstLine="567"/>
        <w:jc w:val="both"/>
      </w:pPr>
      <w:r>
        <w:t>9</w:t>
      </w:r>
      <w:r w:rsidR="000055E4" w:rsidRPr="00D32713">
        <w:t>. Дополнен раздел «Определение границ прилегающих территорий» в части закрепления границ прилегающих территорий  за нестационарными торговыми объектами</w:t>
      </w:r>
      <w:r>
        <w:t>, многоквартирными домами</w:t>
      </w:r>
      <w:r w:rsidR="000055E4" w:rsidRPr="00D32713">
        <w:t>.</w:t>
      </w:r>
    </w:p>
    <w:p w:rsidR="000055E4" w:rsidRPr="00D32713" w:rsidRDefault="000055E4" w:rsidP="006653BD">
      <w:pPr>
        <w:pStyle w:val="Default"/>
        <w:spacing w:line="360" w:lineRule="auto"/>
        <w:ind w:firstLine="567"/>
        <w:jc w:val="both"/>
      </w:pPr>
      <w:r w:rsidRPr="00D32713">
        <w:t>1</w:t>
      </w:r>
      <w:r w:rsidR="006653BD">
        <w:t>0</w:t>
      </w:r>
      <w:r w:rsidRPr="00D32713">
        <w:t>. Добавлена информация о внешнем виде ограждений парков, садов, скверов, спортивных площадок, площадок для выгула животных.</w:t>
      </w:r>
    </w:p>
    <w:p w:rsidR="000055E4" w:rsidRPr="00D32713" w:rsidRDefault="000055E4" w:rsidP="006653BD">
      <w:pPr>
        <w:pStyle w:val="Default"/>
        <w:spacing w:line="360" w:lineRule="auto"/>
        <w:ind w:firstLine="567"/>
        <w:jc w:val="both"/>
      </w:pPr>
      <w:r w:rsidRPr="00D32713">
        <w:t>1</w:t>
      </w:r>
      <w:r w:rsidR="006653BD">
        <w:t>1</w:t>
      </w:r>
      <w:r w:rsidRPr="00D32713">
        <w:t>. Введены параметры устанавливаемой уличная мебель (скамьи, столы, беседки);</w:t>
      </w:r>
    </w:p>
    <w:p w:rsidR="000055E4" w:rsidRPr="00D32713" w:rsidRDefault="000055E4" w:rsidP="006653BD">
      <w:pPr>
        <w:pStyle w:val="Default"/>
        <w:spacing w:line="360" w:lineRule="auto"/>
        <w:ind w:firstLine="567"/>
        <w:jc w:val="both"/>
      </w:pPr>
      <w:r w:rsidRPr="00D32713">
        <w:t>1</w:t>
      </w:r>
      <w:r w:rsidR="006653BD">
        <w:t>2</w:t>
      </w:r>
      <w:r w:rsidRPr="00D32713">
        <w:t xml:space="preserve">. Установлены требования к минимальному расстоянию безопасности </w:t>
      </w:r>
      <w:proofErr w:type="gramStart"/>
      <w:r w:rsidRPr="00D32713">
        <w:t>при</w:t>
      </w:r>
      <w:proofErr w:type="gramEnd"/>
      <w:r w:rsidRPr="00D32713">
        <w:t xml:space="preserve"> </w:t>
      </w:r>
      <w:proofErr w:type="gramStart"/>
      <w:r w:rsidRPr="00D32713">
        <w:t>размещения</w:t>
      </w:r>
      <w:proofErr w:type="gramEnd"/>
      <w:r w:rsidRPr="00D32713">
        <w:t xml:space="preserve"> игрового оборудования (качели, качалки, карусели, горки).</w:t>
      </w:r>
    </w:p>
    <w:p w:rsidR="000055E4" w:rsidRPr="00D32713" w:rsidRDefault="000055E4" w:rsidP="006653BD">
      <w:pPr>
        <w:pStyle w:val="Default"/>
        <w:spacing w:line="360" w:lineRule="auto"/>
        <w:ind w:firstLine="567"/>
        <w:jc w:val="both"/>
      </w:pPr>
      <w:r w:rsidRPr="00D32713">
        <w:t>1</w:t>
      </w:r>
      <w:r w:rsidR="006653BD">
        <w:t>3</w:t>
      </w:r>
      <w:r w:rsidRPr="00D32713">
        <w:t>. Доработан раздел с требованиями по содержанию средств размещения  информации и рекламных конструкций.</w:t>
      </w:r>
    </w:p>
    <w:p w:rsidR="000055E4" w:rsidRPr="00D32713" w:rsidRDefault="000055E4" w:rsidP="006653BD">
      <w:pPr>
        <w:pStyle w:val="Default"/>
        <w:spacing w:line="360" w:lineRule="auto"/>
        <w:ind w:firstLine="567"/>
        <w:jc w:val="both"/>
      </w:pPr>
      <w:r w:rsidRPr="00D32713">
        <w:t>1</w:t>
      </w:r>
      <w:r w:rsidR="006653BD">
        <w:t>4</w:t>
      </w:r>
      <w:r w:rsidRPr="00D32713">
        <w:t>. Добавлен раздел обустройства территории в целях обеспечения беспрепятственного передвижения по указанной территории инвалидов и других маломобильных групп населения.</w:t>
      </w:r>
    </w:p>
    <w:p w:rsidR="000055E4" w:rsidRPr="00D32713" w:rsidRDefault="006653BD" w:rsidP="006653BD">
      <w:pPr>
        <w:pStyle w:val="Default"/>
        <w:spacing w:line="360" w:lineRule="auto"/>
        <w:ind w:firstLine="567"/>
        <w:jc w:val="both"/>
      </w:pPr>
      <w:r>
        <w:t>15</w:t>
      </w:r>
      <w:r w:rsidR="000055E4" w:rsidRPr="00D32713">
        <w:t xml:space="preserve">. </w:t>
      </w:r>
      <w:r w:rsidR="00D32713" w:rsidRPr="00D32713">
        <w:t>П</w:t>
      </w:r>
      <w:r w:rsidR="000055E4" w:rsidRPr="00D32713">
        <w:t>орядок пользования территориями общего пользования дополнен правилами нанесения граффити на фасады зданий, строений и сооружений после получения согласования с администрацией Балахнинского муниципального округа;</w:t>
      </w:r>
    </w:p>
    <w:p w:rsidR="000055E4" w:rsidRPr="00D32713" w:rsidRDefault="00D32713" w:rsidP="006653BD">
      <w:pPr>
        <w:pStyle w:val="Default"/>
        <w:spacing w:line="360" w:lineRule="auto"/>
        <w:ind w:firstLine="567"/>
        <w:jc w:val="both"/>
      </w:pPr>
      <w:r w:rsidRPr="00D32713">
        <w:t>1</w:t>
      </w:r>
      <w:r w:rsidR="006653BD">
        <w:t>6</w:t>
      </w:r>
      <w:r w:rsidRPr="00D32713">
        <w:t>. Р</w:t>
      </w:r>
      <w:r w:rsidR="000055E4" w:rsidRPr="00D32713">
        <w:t xml:space="preserve">аздел 4 дополнен частью по использованию для размещения элементов озеленения </w:t>
      </w:r>
      <w:proofErr w:type="spellStart"/>
      <w:r w:rsidR="000055E4" w:rsidRPr="00D32713">
        <w:t>отмосток</w:t>
      </w:r>
      <w:proofErr w:type="spellEnd"/>
      <w:r w:rsidR="000055E4" w:rsidRPr="00D32713">
        <w:t xml:space="preserve"> зданий, кровель зданий и сооружений (крышное озеленение), декорирование вертикальных плоскостей вьющими, лазающими, ниспадающими растениями (вертикальное озеленение).</w:t>
      </w:r>
    </w:p>
    <w:p w:rsidR="000055E4" w:rsidRPr="00D32713" w:rsidRDefault="006653BD" w:rsidP="006653BD">
      <w:pPr>
        <w:pStyle w:val="Default"/>
        <w:spacing w:line="360" w:lineRule="auto"/>
        <w:ind w:firstLine="567"/>
        <w:jc w:val="both"/>
      </w:pPr>
      <w:r>
        <w:t>17</w:t>
      </w:r>
      <w:r w:rsidR="00D32713" w:rsidRPr="00D32713">
        <w:t>.</w:t>
      </w:r>
      <w:r w:rsidR="000055E4" w:rsidRPr="00D32713">
        <w:t xml:space="preserve"> раздел 11. Требования к местам (площадкам) накопления ТКО </w:t>
      </w:r>
      <w:proofErr w:type="gramStart"/>
      <w:r w:rsidR="000055E4" w:rsidRPr="00D32713">
        <w:t>дополнен</w:t>
      </w:r>
      <w:proofErr w:type="gramEnd"/>
      <w:r w:rsidR="000055E4" w:rsidRPr="00D32713">
        <w:t xml:space="preserve"> следующими разделами:</w:t>
      </w:r>
    </w:p>
    <w:p w:rsidR="000055E4" w:rsidRPr="00D32713" w:rsidRDefault="000055E4" w:rsidP="006653BD">
      <w:pPr>
        <w:pStyle w:val="Default"/>
        <w:spacing w:line="360" w:lineRule="auto"/>
        <w:ind w:firstLine="567"/>
        <w:jc w:val="both"/>
      </w:pPr>
      <w:r w:rsidRPr="00D32713">
        <w:t>Требования к состоянию контейнерных площадок, бункеров-накопителей, контейнеров, урн</w:t>
      </w:r>
    </w:p>
    <w:p w:rsidR="000055E4" w:rsidRPr="00D32713" w:rsidRDefault="000055E4" w:rsidP="006653BD">
      <w:pPr>
        <w:pStyle w:val="Default"/>
        <w:spacing w:line="360" w:lineRule="auto"/>
        <w:ind w:firstLine="567"/>
        <w:jc w:val="both"/>
      </w:pPr>
      <w:r w:rsidRPr="00D32713">
        <w:t>Организация раздельного накопления твердых коммунальных отходов</w:t>
      </w:r>
    </w:p>
    <w:p w:rsidR="000055E4" w:rsidRPr="00D32713" w:rsidRDefault="000055E4" w:rsidP="006653BD">
      <w:pPr>
        <w:pStyle w:val="Default"/>
        <w:spacing w:line="360" w:lineRule="auto"/>
        <w:ind w:firstLine="567"/>
        <w:jc w:val="both"/>
      </w:pPr>
      <w:r w:rsidRPr="00D32713">
        <w:t>Организация накопления отходов электронного оборудования</w:t>
      </w:r>
    </w:p>
    <w:p w:rsidR="000055E4" w:rsidRPr="00D32713" w:rsidRDefault="000055E4" w:rsidP="006653BD">
      <w:pPr>
        <w:pStyle w:val="Default"/>
        <w:spacing w:line="360" w:lineRule="auto"/>
        <w:ind w:firstLine="567"/>
        <w:jc w:val="both"/>
      </w:pPr>
      <w:r w:rsidRPr="00D32713">
        <w:t xml:space="preserve">Сбор жидких коммунальных отходов в </w:t>
      </w:r>
      <w:proofErr w:type="spellStart"/>
      <w:r w:rsidRPr="00D32713">
        <w:t>неканализационных</w:t>
      </w:r>
      <w:proofErr w:type="spellEnd"/>
      <w:r w:rsidRPr="00D32713">
        <w:t xml:space="preserve"> домовладениях</w:t>
      </w:r>
    </w:p>
    <w:p w:rsidR="000055E4" w:rsidRDefault="000055E4" w:rsidP="006653BD">
      <w:pPr>
        <w:pStyle w:val="Default"/>
        <w:spacing w:line="360" w:lineRule="auto"/>
        <w:ind w:firstLine="567"/>
        <w:jc w:val="both"/>
      </w:pPr>
      <w:r w:rsidRPr="00D32713">
        <w:t>Организация установки и обслуживания туалетов (биотуалетов).</w:t>
      </w:r>
    </w:p>
    <w:p w:rsidR="006653BD" w:rsidRDefault="006653BD" w:rsidP="006653BD">
      <w:pPr>
        <w:pStyle w:val="Default"/>
        <w:spacing w:line="360" w:lineRule="auto"/>
        <w:ind w:firstLine="567"/>
        <w:jc w:val="both"/>
      </w:pPr>
      <w:bookmarkStart w:id="0" w:name="_GoBack"/>
      <w:bookmarkEnd w:id="0"/>
      <w:r>
        <w:t>18</w:t>
      </w:r>
      <w:r>
        <w:t>. В разделе порядок организации и проведения земляных работ:</w:t>
      </w:r>
    </w:p>
    <w:p w:rsidR="006653BD" w:rsidRDefault="006653BD" w:rsidP="006653BD">
      <w:pPr>
        <w:pStyle w:val="Default"/>
        <w:spacing w:line="360" w:lineRule="auto"/>
        <w:ind w:firstLine="567"/>
        <w:jc w:val="both"/>
      </w:pPr>
      <w:r>
        <w:t>- расширен перечень работ, на которые выдается разрешение;</w:t>
      </w:r>
    </w:p>
    <w:p w:rsidR="006653BD" w:rsidRDefault="006653BD" w:rsidP="006653BD">
      <w:pPr>
        <w:pStyle w:val="Default"/>
        <w:spacing w:line="360" w:lineRule="auto"/>
        <w:ind w:firstLine="567"/>
        <w:jc w:val="both"/>
      </w:pPr>
      <w:r>
        <w:t>- добавлена информация об ограждениях и их видах в месте производства работ;</w:t>
      </w:r>
    </w:p>
    <w:p w:rsidR="006653BD" w:rsidRPr="00D32713" w:rsidRDefault="006653BD" w:rsidP="006653BD">
      <w:pPr>
        <w:pStyle w:val="Default"/>
        <w:spacing w:line="360" w:lineRule="auto"/>
        <w:ind w:firstLine="567"/>
        <w:jc w:val="both"/>
      </w:pPr>
      <w:r>
        <w:t xml:space="preserve">- добавлены </w:t>
      </w:r>
      <w:proofErr w:type="gramStart"/>
      <w:r>
        <w:t>пункты</w:t>
      </w:r>
      <w:proofErr w:type="gramEnd"/>
      <w:r>
        <w:t xml:space="preserve"> относящиеся к восстановлению нарушенного благоустройства.</w:t>
      </w:r>
    </w:p>
    <w:p w:rsidR="0058269C" w:rsidRDefault="006653BD" w:rsidP="006653B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653BD">
        <w:rPr>
          <w:rFonts w:ascii="Times New Roman" w:hAnsi="Times New Roman" w:cs="Times New Roman"/>
          <w:sz w:val="24"/>
          <w:szCs w:val="24"/>
        </w:rPr>
        <w:lastRenderedPageBreak/>
        <w:t>Правила благоустройства устанавливают единые и обязательные для исполнения требования к благоустройству и элементам благоустройства территории муниципального образования Балахнинский муниципальный округ Нижегородской области (далее – территория Округа), перечень мероприятий по благоустройству территории Округа, порядок и периодичность их проведения, направленные на создание безопасных, удобных, привлекательных и комфортных условий проживания граждан, поддержание и улучшение санитарного и эстетического состояния территории Округа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6653BD" w:rsidRPr="006653BD" w:rsidRDefault="006653BD" w:rsidP="006653B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53BD">
        <w:rPr>
          <w:rFonts w:ascii="Times New Roman" w:hAnsi="Times New Roman" w:cs="Times New Roman"/>
          <w:sz w:val="24"/>
          <w:szCs w:val="24"/>
        </w:rPr>
        <w:t>Расходы бюджета Балахнинского муниципального округа Нижегородской области при реализации мероприятий по принятию проекта Правил Благоустройства не требуется.</w:t>
      </w:r>
    </w:p>
    <w:sectPr w:rsidR="006653BD" w:rsidRPr="006653BD" w:rsidSect="00C97C32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D28"/>
    <w:rsid w:val="000055E4"/>
    <w:rsid w:val="00065B88"/>
    <w:rsid w:val="00077506"/>
    <w:rsid w:val="000F7A9E"/>
    <w:rsid w:val="001027AB"/>
    <w:rsid w:val="002057CD"/>
    <w:rsid w:val="0027557D"/>
    <w:rsid w:val="003C5589"/>
    <w:rsid w:val="003D15EA"/>
    <w:rsid w:val="00503B78"/>
    <w:rsid w:val="00543B46"/>
    <w:rsid w:val="00564643"/>
    <w:rsid w:val="0058269C"/>
    <w:rsid w:val="00640DE5"/>
    <w:rsid w:val="006653BD"/>
    <w:rsid w:val="007016CC"/>
    <w:rsid w:val="00705DA7"/>
    <w:rsid w:val="0071782F"/>
    <w:rsid w:val="00723464"/>
    <w:rsid w:val="00821FA6"/>
    <w:rsid w:val="008A16B8"/>
    <w:rsid w:val="00922FE1"/>
    <w:rsid w:val="00A52D80"/>
    <w:rsid w:val="00AC442E"/>
    <w:rsid w:val="00AF1603"/>
    <w:rsid w:val="00B82090"/>
    <w:rsid w:val="00C45209"/>
    <w:rsid w:val="00C65FBA"/>
    <w:rsid w:val="00C97C32"/>
    <w:rsid w:val="00D32713"/>
    <w:rsid w:val="00D35FBF"/>
    <w:rsid w:val="00F16F77"/>
    <w:rsid w:val="00F23897"/>
    <w:rsid w:val="00F55D28"/>
    <w:rsid w:val="00F80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F55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uiPriority w:val="99"/>
    <w:rsid w:val="00F55D28"/>
    <w:rPr>
      <w:rFonts w:cs="Times New Roman"/>
    </w:rPr>
  </w:style>
  <w:style w:type="character" w:styleId="a4">
    <w:name w:val="Hyperlink"/>
    <w:uiPriority w:val="99"/>
    <w:semiHidden/>
    <w:rsid w:val="00F55D28"/>
    <w:rPr>
      <w:rFonts w:cs="Times New Roman"/>
      <w:color w:val="0000FF"/>
      <w:u w:val="single"/>
    </w:rPr>
  </w:style>
  <w:style w:type="paragraph" w:customStyle="1" w:styleId="Default">
    <w:name w:val="Default"/>
    <w:rsid w:val="008A16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F55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uiPriority w:val="99"/>
    <w:rsid w:val="00F55D28"/>
    <w:rPr>
      <w:rFonts w:cs="Times New Roman"/>
    </w:rPr>
  </w:style>
  <w:style w:type="character" w:styleId="a4">
    <w:name w:val="Hyperlink"/>
    <w:uiPriority w:val="99"/>
    <w:semiHidden/>
    <w:rsid w:val="00F55D28"/>
    <w:rPr>
      <w:rFonts w:cs="Times New Roman"/>
      <w:color w:val="0000FF"/>
      <w:u w:val="single"/>
    </w:rPr>
  </w:style>
  <w:style w:type="paragraph" w:customStyle="1" w:styleId="Default">
    <w:name w:val="Default"/>
    <w:rsid w:val="008A16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870</Words>
  <Characters>4960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11111</cp:lastModifiedBy>
  <cp:revision>2</cp:revision>
  <dcterms:created xsi:type="dcterms:W3CDTF">2023-03-22T05:03:00Z</dcterms:created>
  <dcterms:modified xsi:type="dcterms:W3CDTF">2023-03-22T05:03:00Z</dcterms:modified>
</cp:coreProperties>
</file>