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6A148128" w14:textId="77777777" w:rsidTr="001306D1">
        <w:tc>
          <w:tcPr>
            <w:tcW w:w="9345" w:type="dxa"/>
            <w:gridSpan w:val="2"/>
            <w:vAlign w:val="center"/>
          </w:tcPr>
          <w:p w14:paraId="78BD4E93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117C56A4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7907A55" w14:textId="77777777" w:rsidTr="007E576A">
        <w:tc>
          <w:tcPr>
            <w:tcW w:w="2405" w:type="dxa"/>
            <w:vAlign w:val="center"/>
          </w:tcPr>
          <w:p w14:paraId="2FABC27C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6B50D88D" w14:textId="77777777" w:rsidR="003D299B" w:rsidRPr="001306D1" w:rsidRDefault="007303E2" w:rsidP="00730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«Муниципальное предприятие Конево» (МУП «МП Конево»).</w:t>
            </w:r>
          </w:p>
        </w:tc>
      </w:tr>
      <w:tr w:rsidR="001306D1" w:rsidRPr="001306D1" w14:paraId="7BFE5E94" w14:textId="77777777" w:rsidTr="007E576A">
        <w:tc>
          <w:tcPr>
            <w:tcW w:w="2405" w:type="dxa"/>
            <w:vAlign w:val="center"/>
          </w:tcPr>
          <w:p w14:paraId="1CB1D1F1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6CCFD3D4" w14:textId="77777777" w:rsidR="001306D1" w:rsidRPr="00C01058" w:rsidRDefault="00C01058" w:rsidP="00AA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</w:t>
            </w:r>
            <w:r w:rsidR="007303E2"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плановая проверка по внутреннему муниципальному финансовому контролю в отношении </w:t>
            </w:r>
            <w:r w:rsidR="007303E2">
              <w:rPr>
                <w:rFonts w:ascii="Times New Roman" w:hAnsi="Times New Roman" w:cs="Times New Roman"/>
                <w:sz w:val="24"/>
                <w:szCs w:val="24"/>
              </w:rPr>
              <w:t>МУП «МП Конево»</w:t>
            </w:r>
          </w:p>
        </w:tc>
      </w:tr>
      <w:tr w:rsidR="001306D1" w:rsidRPr="001306D1" w14:paraId="6EE15D8D" w14:textId="77777777" w:rsidTr="007E576A">
        <w:tc>
          <w:tcPr>
            <w:tcW w:w="2405" w:type="dxa"/>
            <w:vAlign w:val="center"/>
          </w:tcPr>
          <w:p w14:paraId="687F49A0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763874AF" w14:textId="77777777" w:rsidR="00FD1B37" w:rsidRPr="001C04B8" w:rsidRDefault="00B55A97" w:rsidP="00016916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пунктами 11,12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 xml:space="preserve"> от 17.08.2020 № 1235, на основании обращения директора МУП «МП Конево» Ляпиной Л.В. от 11.07.2022 вход.№ 1489</w:t>
            </w:r>
            <w:r w:rsidR="007639D3"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; приказ финансового управления администрации Балахнинского муниципального округа Нижегородской области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>планово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го контрольного мероприятия в отношении муниципального унитарного предприятия «Муниципального предприятия Конево» муниципального образования «Балахнинский муниципальный округ Нижегородской области» (МУП «МП Конево»).</w:t>
            </w:r>
          </w:p>
        </w:tc>
      </w:tr>
      <w:tr w:rsidR="001306D1" w:rsidRPr="001306D1" w14:paraId="26FA77C0" w14:textId="77777777" w:rsidTr="007E576A">
        <w:tc>
          <w:tcPr>
            <w:tcW w:w="2405" w:type="dxa"/>
            <w:vAlign w:val="center"/>
          </w:tcPr>
          <w:p w14:paraId="56CECD5A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56A8DB86" w14:textId="77777777" w:rsidR="001306D1" w:rsidRPr="001306D1" w:rsidRDefault="007B1D88" w:rsidP="000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августа 2021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6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06D1" w:rsidRPr="001306D1" w14:paraId="1B69D81B" w14:textId="77777777" w:rsidTr="007E576A">
        <w:tc>
          <w:tcPr>
            <w:tcW w:w="2405" w:type="dxa"/>
            <w:vAlign w:val="center"/>
          </w:tcPr>
          <w:p w14:paraId="71D0D2F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733971B7" w14:textId="77777777" w:rsidR="00202273" w:rsidRPr="007C50F2" w:rsidRDefault="007C50F2" w:rsidP="007C50F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ind w:left="0"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0F2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ч. 2 ст. 15 Трудового Кодекса Российской Федерации (далее-ТК РФ) при наличии штатной должности юриста и водителя заключены ГПД со </w:t>
            </w:r>
            <w:proofErr w:type="spellStart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>Снашниной</w:t>
            </w:r>
            <w:proofErr w:type="spellEnd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 xml:space="preserve"> И.М. и     Суровым М.Г., фактически регулирующие трудовые отношения между работником и работодателем. ГПД и акты выполненных работ со </w:t>
            </w:r>
            <w:proofErr w:type="spellStart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>Снашниной</w:t>
            </w:r>
            <w:proofErr w:type="spellEnd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 xml:space="preserve"> И.М. в Учреждении отсутствуют.</w:t>
            </w:r>
          </w:p>
          <w:p w14:paraId="7DCC7795" w14:textId="77777777" w:rsidR="007C50F2" w:rsidRPr="007C50F2" w:rsidRDefault="007C50F2" w:rsidP="007C50F2">
            <w:pPr>
              <w:pStyle w:val="a7"/>
              <w:numPr>
                <w:ilvl w:val="0"/>
                <w:numId w:val="5"/>
              </w:numPr>
              <w:ind w:left="33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50F2">
              <w:rPr>
                <w:rFonts w:ascii="Times New Roman" w:hAnsi="Times New Roman" w:cs="Times New Roman"/>
                <w:bCs/>
                <w:sz w:val="24"/>
                <w:szCs w:val="24"/>
              </w:rPr>
              <w:t>В нарушение</w:t>
            </w:r>
            <w:r w:rsidRPr="007C50F2">
              <w:rPr>
                <w:rFonts w:ascii="Times New Roman" w:hAnsi="Times New Roman" w:cs="Times New Roman"/>
                <w:sz w:val="24"/>
                <w:szCs w:val="24"/>
              </w:rPr>
              <w:t xml:space="preserve"> п. 7 Указаний Центрального Банка РФ от 11 марта 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– </w:t>
            </w:r>
            <w:bookmarkStart w:id="0" w:name="_Hlk109804853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>Порядок ведения кассовых операций</w:t>
            </w:r>
            <w:bookmarkEnd w:id="0"/>
            <w:r w:rsidRPr="007C50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C50F2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 по обеспечению сохранности наличных денег при ведении кассовых операций, хранении, транспортировке, порядок и сроки проведения проверок фактического наличия наличных денег в Учреждении, порядок и периодичность проведения инвентаризации кассы не определены главным бухгалтером и не утверждены директором Учреждения.</w:t>
            </w:r>
          </w:p>
          <w:p w14:paraId="281483F2" w14:textId="77777777" w:rsidR="007C50F2" w:rsidRPr="007C50F2" w:rsidRDefault="007C50F2" w:rsidP="00207868">
            <w:pPr>
              <w:pStyle w:val="1"/>
              <w:numPr>
                <w:ilvl w:val="0"/>
                <w:numId w:val="5"/>
              </w:numPr>
              <w:tabs>
                <w:tab w:val="left" w:pos="586"/>
              </w:tabs>
              <w:ind w:left="33" w:firstLine="0"/>
              <w:jc w:val="both"/>
              <w:rPr>
                <w:szCs w:val="24"/>
              </w:rPr>
            </w:pPr>
            <w:r w:rsidRPr="007C50F2">
              <w:rPr>
                <w:szCs w:val="24"/>
              </w:rPr>
              <w:t xml:space="preserve">В нарушение </w:t>
            </w:r>
            <w:proofErr w:type="spellStart"/>
            <w:r w:rsidRPr="007C50F2">
              <w:rPr>
                <w:szCs w:val="24"/>
              </w:rPr>
              <w:t>пп</w:t>
            </w:r>
            <w:proofErr w:type="spellEnd"/>
            <w:r w:rsidRPr="007C50F2">
              <w:rPr>
                <w:szCs w:val="24"/>
              </w:rPr>
              <w:t>. 6.3 п. 6   Учреждение авансовый отчет не применяет для учета денежных средств, выданных подотчетным лицам на административно-хозяйственные расходы.</w:t>
            </w:r>
          </w:p>
          <w:p w14:paraId="36169549" w14:textId="77777777" w:rsidR="007C50F2" w:rsidRPr="00CD6E96" w:rsidRDefault="007C50F2" w:rsidP="002807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4B82" w:rsidRPr="001306D1" w14:paraId="1C56304A" w14:textId="77777777" w:rsidTr="007E576A">
        <w:tc>
          <w:tcPr>
            <w:tcW w:w="2405" w:type="dxa"/>
            <w:vAlign w:val="center"/>
          </w:tcPr>
          <w:p w14:paraId="46943B55" w14:textId="77777777" w:rsidR="00094B82" w:rsidRPr="001306D1" w:rsidRDefault="00094B82" w:rsidP="00D4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22E652D4" w14:textId="1E263C67" w:rsidR="009B5BA8" w:rsidRDefault="009B5BA8" w:rsidP="009B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финансового управления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r w:rsidRPr="00283B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3B27" w:rsidRPr="00283B27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Pr="00283B27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283B27">
              <w:rPr>
                <w:rFonts w:ascii="Times New Roman" w:hAnsi="Times New Roman" w:cs="Times New Roman"/>
                <w:sz w:val="24"/>
                <w:szCs w:val="24"/>
              </w:rPr>
              <w:t>34/1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приняты следующие решения:</w:t>
            </w:r>
          </w:p>
          <w:p w14:paraId="3FB4F635" w14:textId="63500E97" w:rsidR="0071372C" w:rsidRPr="00CD6E96" w:rsidRDefault="009B5BA8" w:rsidP="009B5B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направлении документов в ОМВД РФ «Балахнинский» </w:t>
            </w:r>
          </w:p>
        </w:tc>
      </w:tr>
      <w:tr w:rsidR="009B5BA8" w:rsidRPr="001306D1" w14:paraId="0378FDE5" w14:textId="77777777" w:rsidTr="007E576A">
        <w:tc>
          <w:tcPr>
            <w:tcW w:w="2405" w:type="dxa"/>
            <w:vAlign w:val="center"/>
          </w:tcPr>
          <w:p w14:paraId="7A26F335" w14:textId="01F87D96" w:rsidR="009B5BA8" w:rsidRPr="007E576A" w:rsidRDefault="009B5BA8" w:rsidP="00D44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Направлено</w:t>
            </w:r>
          </w:p>
        </w:tc>
        <w:tc>
          <w:tcPr>
            <w:tcW w:w="6940" w:type="dxa"/>
            <w:vAlign w:val="center"/>
          </w:tcPr>
          <w:p w14:paraId="434D31B6" w14:textId="4F839142" w:rsidR="009B5BA8" w:rsidRDefault="009B5BA8" w:rsidP="009B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BA8">
              <w:rPr>
                <w:rFonts w:ascii="Times New Roman" w:hAnsi="Times New Roman" w:cs="Times New Roman"/>
                <w:sz w:val="24"/>
                <w:szCs w:val="24"/>
              </w:rPr>
              <w:t>Отдел МВД РФ (Балахнинский) № Исх-103-379415/22 от 12.08.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5BA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094B82" w:rsidRPr="001306D1" w14:paraId="7C454B0E" w14:textId="77777777" w:rsidTr="007E576A">
        <w:tc>
          <w:tcPr>
            <w:tcW w:w="2405" w:type="dxa"/>
            <w:vAlign w:val="center"/>
          </w:tcPr>
          <w:p w14:paraId="4EE3912D" w14:textId="77777777" w:rsidR="00094B82" w:rsidRPr="00CF51B6" w:rsidRDefault="00CF51B6" w:rsidP="00094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6">
              <w:rPr>
                <w:rFonts w:ascii="Times New Roman" w:hAnsi="Times New Roman" w:cs="Times New Roman"/>
                <w:b/>
                <w:sz w:val="24"/>
                <w:szCs w:val="24"/>
              </w:rPr>
              <w:t>Возбуждено /не возбуждено уголовное дело</w:t>
            </w:r>
          </w:p>
        </w:tc>
        <w:tc>
          <w:tcPr>
            <w:tcW w:w="6940" w:type="dxa"/>
            <w:vAlign w:val="center"/>
          </w:tcPr>
          <w:p w14:paraId="1089349A" w14:textId="3C519F4C" w:rsidR="009B5BA8" w:rsidRDefault="009B5BA8" w:rsidP="0009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ФСБ РФ (ФСБ России) Управлением по Нижегородской области (следственные органы)</w:t>
            </w:r>
          </w:p>
          <w:p w14:paraId="0B454A6F" w14:textId="05686221" w:rsidR="00094B82" w:rsidRDefault="009B5BA8" w:rsidP="0009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A8">
              <w:rPr>
                <w:rFonts w:ascii="Times New Roman" w:hAnsi="Times New Roman" w:cs="Times New Roman"/>
                <w:sz w:val="24"/>
                <w:szCs w:val="24"/>
              </w:rPr>
              <w:t>возбуждено уголовное дело № 12207220001000066 от 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5B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095D43E9" w14:textId="77777777" w:rsidR="006427CB" w:rsidRDefault="00283B27">
      <w:bookmarkStart w:id="1" w:name="_GoBack"/>
      <w:bookmarkEnd w:id="1"/>
    </w:p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7DE"/>
    <w:multiLevelType w:val="hybridMultilevel"/>
    <w:tmpl w:val="296E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16916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07868"/>
    <w:rsid w:val="002539FA"/>
    <w:rsid w:val="0025770B"/>
    <w:rsid w:val="00261B00"/>
    <w:rsid w:val="00280746"/>
    <w:rsid w:val="00281E89"/>
    <w:rsid w:val="00283B27"/>
    <w:rsid w:val="002860CF"/>
    <w:rsid w:val="00302A76"/>
    <w:rsid w:val="003136C7"/>
    <w:rsid w:val="00361FE8"/>
    <w:rsid w:val="00383A1D"/>
    <w:rsid w:val="003C0FA6"/>
    <w:rsid w:val="003D299B"/>
    <w:rsid w:val="004021C0"/>
    <w:rsid w:val="00424D53"/>
    <w:rsid w:val="004266F0"/>
    <w:rsid w:val="00461E61"/>
    <w:rsid w:val="004B397D"/>
    <w:rsid w:val="004C289A"/>
    <w:rsid w:val="00507B02"/>
    <w:rsid w:val="00510D70"/>
    <w:rsid w:val="00564EE8"/>
    <w:rsid w:val="005A171F"/>
    <w:rsid w:val="005A50B8"/>
    <w:rsid w:val="005F1397"/>
    <w:rsid w:val="00631C9F"/>
    <w:rsid w:val="006858D0"/>
    <w:rsid w:val="006B7B4E"/>
    <w:rsid w:val="006E0D9F"/>
    <w:rsid w:val="006F5732"/>
    <w:rsid w:val="0071372C"/>
    <w:rsid w:val="007223CD"/>
    <w:rsid w:val="007303E2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C50F2"/>
    <w:rsid w:val="007E27AE"/>
    <w:rsid w:val="007E4D30"/>
    <w:rsid w:val="007E576A"/>
    <w:rsid w:val="00813538"/>
    <w:rsid w:val="0084334B"/>
    <w:rsid w:val="008454B7"/>
    <w:rsid w:val="0087540E"/>
    <w:rsid w:val="00876BA8"/>
    <w:rsid w:val="008A5711"/>
    <w:rsid w:val="008B59D7"/>
    <w:rsid w:val="00901801"/>
    <w:rsid w:val="00923466"/>
    <w:rsid w:val="009955F7"/>
    <w:rsid w:val="009A473D"/>
    <w:rsid w:val="009B5BA8"/>
    <w:rsid w:val="009C5198"/>
    <w:rsid w:val="009D22B6"/>
    <w:rsid w:val="009E0239"/>
    <w:rsid w:val="009E2482"/>
    <w:rsid w:val="009E2E2F"/>
    <w:rsid w:val="00A51A39"/>
    <w:rsid w:val="00A62F7A"/>
    <w:rsid w:val="00AA05CB"/>
    <w:rsid w:val="00AA0682"/>
    <w:rsid w:val="00AA38D0"/>
    <w:rsid w:val="00B10B7E"/>
    <w:rsid w:val="00B308ED"/>
    <w:rsid w:val="00B55A97"/>
    <w:rsid w:val="00B71469"/>
    <w:rsid w:val="00B8256F"/>
    <w:rsid w:val="00BB1E28"/>
    <w:rsid w:val="00BB7D3F"/>
    <w:rsid w:val="00BC2E50"/>
    <w:rsid w:val="00BE7358"/>
    <w:rsid w:val="00C01058"/>
    <w:rsid w:val="00C06EE6"/>
    <w:rsid w:val="00C24C2D"/>
    <w:rsid w:val="00C33AD1"/>
    <w:rsid w:val="00C67DCC"/>
    <w:rsid w:val="00C80451"/>
    <w:rsid w:val="00C8412A"/>
    <w:rsid w:val="00CD6361"/>
    <w:rsid w:val="00CD6E96"/>
    <w:rsid w:val="00CF51B6"/>
    <w:rsid w:val="00CF574C"/>
    <w:rsid w:val="00D231D6"/>
    <w:rsid w:val="00D40420"/>
    <w:rsid w:val="00D43807"/>
    <w:rsid w:val="00D44114"/>
    <w:rsid w:val="00D6712E"/>
    <w:rsid w:val="00D72191"/>
    <w:rsid w:val="00D86247"/>
    <w:rsid w:val="00DC19F2"/>
    <w:rsid w:val="00DE52AE"/>
    <w:rsid w:val="00E20422"/>
    <w:rsid w:val="00E70432"/>
    <w:rsid w:val="00E8499B"/>
    <w:rsid w:val="00EA2EB6"/>
    <w:rsid w:val="00EC6C4A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DE96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  <w:style w:type="paragraph" w:customStyle="1" w:styleId="1">
    <w:name w:val="Подпись1"/>
    <w:basedOn w:val="a"/>
    <w:rsid w:val="007C50F2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C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Нина Горелова</cp:lastModifiedBy>
  <cp:revision>7</cp:revision>
  <cp:lastPrinted>2017-12-18T07:05:00Z</cp:lastPrinted>
  <dcterms:created xsi:type="dcterms:W3CDTF">2023-02-03T08:13:00Z</dcterms:created>
  <dcterms:modified xsi:type="dcterms:W3CDTF">2023-02-21T06:45:00Z</dcterms:modified>
</cp:coreProperties>
</file>